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027" w:rsidRDefault="00FB3027" w:rsidP="00FB3027">
      <w:pPr>
        <w:pStyle w:val="a3"/>
        <w:shd w:val="clear" w:color="auto" w:fill="FFFFFF"/>
        <w:spacing w:before="240" w:beforeAutospacing="0" w:after="240" w:afterAutospacing="0"/>
        <w:rPr>
          <w:rFonts w:ascii="黑体" w:eastAsia="黑体" w:hAnsi="黑体"/>
          <w:color w:val="000000"/>
          <w:sz w:val="27"/>
          <w:szCs w:val="27"/>
        </w:rPr>
      </w:pPr>
      <w:r>
        <w:rPr>
          <w:rStyle w:val="a4"/>
          <w:rFonts w:ascii="黑体" w:eastAsia="黑体" w:hAnsi="黑体" w:hint="eastAsia"/>
          <w:color w:val="000000"/>
          <w:sz w:val="27"/>
          <w:szCs w:val="27"/>
        </w:rPr>
        <w:t>附件1</w:t>
      </w:r>
    </w:p>
    <w:p w:rsidR="00FB3027" w:rsidRDefault="00FB3027" w:rsidP="00FB3027">
      <w:pPr>
        <w:pStyle w:val="a3"/>
        <w:shd w:val="clear" w:color="auto" w:fill="FFFFFF"/>
        <w:spacing w:before="240" w:beforeAutospacing="0" w:after="240" w:afterAutospacing="0"/>
        <w:jc w:val="center"/>
        <w:rPr>
          <w:rFonts w:ascii="黑体" w:eastAsia="黑体" w:hAnsi="黑体" w:hint="eastAsia"/>
          <w:color w:val="000000"/>
          <w:sz w:val="27"/>
          <w:szCs w:val="27"/>
        </w:rPr>
      </w:pPr>
      <w:r>
        <w:rPr>
          <w:rStyle w:val="a4"/>
          <w:rFonts w:ascii="黑体" w:eastAsia="黑体" w:hAnsi="黑体" w:hint="eastAsia"/>
          <w:color w:val="000000"/>
          <w:sz w:val="27"/>
          <w:szCs w:val="27"/>
        </w:rPr>
        <w:t xml:space="preserve">　　</w:t>
      </w:r>
      <w:bookmarkStart w:id="0" w:name="_GoBack"/>
      <w:r>
        <w:rPr>
          <w:rStyle w:val="a4"/>
          <w:rFonts w:ascii="黑体" w:eastAsia="黑体" w:hAnsi="黑体" w:hint="eastAsia"/>
          <w:color w:val="000000"/>
          <w:sz w:val="27"/>
          <w:szCs w:val="27"/>
        </w:rPr>
        <w:t>内蒙古自治区哲学社会科学“十四五”规划2025年度课题指南</w:t>
      </w:r>
      <w:bookmarkEnd w:id="0"/>
    </w:p>
    <w:p w:rsidR="00FB3027" w:rsidRDefault="00FB3027" w:rsidP="00FB3027">
      <w:pPr>
        <w:pStyle w:val="a3"/>
        <w:shd w:val="clear" w:color="auto" w:fill="FFFFFF"/>
        <w:spacing w:before="240" w:beforeAutospacing="0" w:after="240" w:afterAutospacing="0"/>
        <w:rPr>
          <w:rFonts w:ascii="黑体" w:eastAsia="黑体" w:hAnsi="黑体" w:hint="eastAsia"/>
          <w:color w:val="000000"/>
          <w:sz w:val="27"/>
          <w:szCs w:val="27"/>
        </w:rPr>
      </w:pPr>
      <w:r>
        <w:rPr>
          <w:rFonts w:ascii="黑体" w:eastAsia="黑体" w:hAnsi="黑体" w:hint="eastAsia"/>
          <w:color w:val="000000"/>
          <w:sz w:val="27"/>
          <w:szCs w:val="27"/>
        </w:rPr>
        <w:t xml:space="preserve">　　一、《内蒙古自治区哲学社会科学“十四五”规划2025年度课题指南》（以下简称《课题指南》）旨在引导和激励我区哲学社会科学工作者，高举中国特色社会主义伟大旗帜，以习近平新时代中国特色社会主义思想为指导，以习近平文化思想为引领，全面贯彻落实党的二十大和二十届二中、三中全会精神，贯彻落</w:t>
      </w:r>
      <w:proofErr w:type="gramStart"/>
      <w:r>
        <w:rPr>
          <w:rFonts w:ascii="黑体" w:eastAsia="黑体" w:hAnsi="黑体" w:hint="eastAsia"/>
          <w:color w:val="000000"/>
          <w:sz w:val="27"/>
          <w:szCs w:val="27"/>
        </w:rPr>
        <w:t>实习近</w:t>
      </w:r>
      <w:proofErr w:type="gramEnd"/>
      <w:r>
        <w:rPr>
          <w:rFonts w:ascii="黑体" w:eastAsia="黑体" w:hAnsi="黑体" w:hint="eastAsia"/>
          <w:color w:val="000000"/>
          <w:sz w:val="27"/>
          <w:szCs w:val="27"/>
        </w:rPr>
        <w:t>平总书记对内蒙古的重要指示精神，按照《内蒙古自治区党委关于全方位建设模范自治区的决定》要求，深入实施《内蒙古自治区“十四五”时期哲学社会科学发展规划》《内蒙古自治区哲学社会科学规划项目管理办法》，坚持把习近平总书记交给内蒙古的五大任务和全方位建设模范自治区各项工作中的重大理论和实践问题作为研究主攻方向，加强我区优势学科建设，更好服务我区闯新路、进中游目标。</w:t>
      </w:r>
    </w:p>
    <w:p w:rsidR="00FB3027" w:rsidRDefault="00FB3027" w:rsidP="00FB3027">
      <w:pPr>
        <w:pStyle w:val="a3"/>
        <w:shd w:val="clear" w:color="auto" w:fill="FFFFFF"/>
        <w:spacing w:before="240" w:beforeAutospacing="0" w:after="240" w:afterAutospacing="0"/>
        <w:rPr>
          <w:rFonts w:ascii="黑体" w:eastAsia="黑体" w:hAnsi="黑体" w:hint="eastAsia"/>
          <w:color w:val="000000"/>
          <w:sz w:val="27"/>
          <w:szCs w:val="27"/>
        </w:rPr>
      </w:pPr>
      <w:r>
        <w:rPr>
          <w:rFonts w:ascii="黑体" w:eastAsia="黑体" w:hAnsi="黑体" w:hint="eastAsia"/>
          <w:color w:val="000000"/>
          <w:sz w:val="27"/>
          <w:szCs w:val="27"/>
        </w:rPr>
        <w:t xml:space="preserve">　　二、《课题指南》共分五部分。第一部分是习近平新时代中国特色社会主义思想研究；第二部分是习近平文化思想研究；第三部分是习近平总书记交给内蒙古的五大任务和全方位建设模范自治区研究；第四部分是马克思主义新闻观研究；第五部分是专项工作研究，如青年工作研究、宗教工作研究、精神文明建设研究、草原丝绸之路研究等；第六部分是哲学社会科学学科建设研究。北疆文化建设理论研究、边疆治理研究等项目已经开展专项课题申报，此次不再重复设置，如有特别有价值选题或研究内容，可向自治区规划办提出申请，</w:t>
      </w:r>
      <w:r>
        <w:rPr>
          <w:rFonts w:ascii="黑体" w:eastAsia="黑体" w:hAnsi="黑体" w:hint="eastAsia"/>
          <w:color w:val="000000"/>
          <w:sz w:val="27"/>
          <w:szCs w:val="27"/>
        </w:rPr>
        <w:lastRenderedPageBreak/>
        <w:t>待题目审核通过后，再按正常程序申报。本申报指南不提供具体参考题目，申请人可对照自治区社科规划项目近年已立项课题和研究成果及专项课题指南的导向，对应上述项目类别的定位和要求，着眼自治区发展需求和学科发展需要，突出明确的问题意识，从学科视角按照选题规范自主拟定题目申报，避免重复研究。</w:t>
      </w:r>
    </w:p>
    <w:p w:rsidR="00FB3027" w:rsidRDefault="00FB3027" w:rsidP="00FB3027">
      <w:pPr>
        <w:pStyle w:val="a3"/>
        <w:shd w:val="clear" w:color="auto" w:fill="FFFFFF"/>
        <w:spacing w:before="240" w:beforeAutospacing="0" w:after="240" w:afterAutospacing="0"/>
        <w:rPr>
          <w:rFonts w:ascii="黑体" w:eastAsia="黑体" w:hAnsi="黑体" w:hint="eastAsia"/>
          <w:color w:val="000000"/>
          <w:sz w:val="27"/>
          <w:szCs w:val="27"/>
        </w:rPr>
      </w:pPr>
      <w:r>
        <w:rPr>
          <w:rFonts w:ascii="黑体" w:eastAsia="黑体" w:hAnsi="黑体" w:hint="eastAsia"/>
          <w:color w:val="000000"/>
          <w:sz w:val="27"/>
          <w:szCs w:val="27"/>
        </w:rPr>
        <w:t xml:space="preserve">　　三、课题申请人须具备下列条件：遵守中华人民共和国宪法和法律。申请人必须在内蒙古自治区工作，具有独立开展研究和组织开展研究的能力，能够承担实质性研究工作。项目类型分为重点项目、青年项目、一般项目三类，其中，申请重点项目，申请人一般应具有副高级及以上专业技术职称（职务），或者具有博士学位；申请一般项目，申请人不受专业技术职称（职务）或者学历限制；申请青年项目，申请人不受专业技术职称（职务）及学历限制，但其年龄不得超过40周岁（以个人申报截止日期计算）。申请人只能申报1项。课题组成员一般不超过7人。</w:t>
      </w:r>
    </w:p>
    <w:p w:rsidR="00FB3027" w:rsidRDefault="00FB3027" w:rsidP="00FB3027">
      <w:pPr>
        <w:pStyle w:val="a3"/>
        <w:shd w:val="clear" w:color="auto" w:fill="FFFFFF"/>
        <w:spacing w:before="240" w:beforeAutospacing="0" w:after="240" w:afterAutospacing="0"/>
        <w:rPr>
          <w:rFonts w:ascii="黑体" w:eastAsia="黑体" w:hAnsi="黑体" w:hint="eastAsia"/>
          <w:color w:val="000000"/>
          <w:sz w:val="27"/>
          <w:szCs w:val="27"/>
        </w:rPr>
      </w:pPr>
      <w:r>
        <w:rPr>
          <w:rFonts w:ascii="黑体" w:eastAsia="黑体" w:hAnsi="黑体" w:hint="eastAsia"/>
          <w:color w:val="000000"/>
          <w:sz w:val="27"/>
          <w:szCs w:val="27"/>
        </w:rPr>
        <w:t xml:space="preserve">　　四、课题申请人所在单位须具备下列条件：设有科研管理职能部门，能够提供开展研究的必要条件并能承担项目管理职责。</w:t>
      </w:r>
    </w:p>
    <w:p w:rsidR="00FB3027" w:rsidRDefault="00FB3027" w:rsidP="00FB3027">
      <w:pPr>
        <w:pStyle w:val="a3"/>
        <w:shd w:val="clear" w:color="auto" w:fill="FFFFFF"/>
        <w:spacing w:before="240" w:beforeAutospacing="0" w:after="240" w:afterAutospacing="0"/>
        <w:rPr>
          <w:rFonts w:ascii="黑体" w:eastAsia="黑体" w:hAnsi="黑体" w:hint="eastAsia"/>
          <w:color w:val="000000"/>
          <w:sz w:val="27"/>
          <w:szCs w:val="27"/>
        </w:rPr>
      </w:pPr>
      <w:r>
        <w:rPr>
          <w:rFonts w:ascii="黑体" w:eastAsia="黑体" w:hAnsi="黑体" w:hint="eastAsia"/>
          <w:color w:val="000000"/>
          <w:sz w:val="27"/>
          <w:szCs w:val="27"/>
        </w:rPr>
        <w:t xml:space="preserve">　　五、项目资助金额按项目类型确定：重点项目10万元、青年项目5万元、一般项目3万元。项目研究周期结束后，未按时</w:t>
      </w:r>
      <w:proofErr w:type="gramStart"/>
      <w:r>
        <w:rPr>
          <w:rFonts w:ascii="黑体" w:eastAsia="黑体" w:hAnsi="黑体" w:hint="eastAsia"/>
          <w:color w:val="000000"/>
          <w:sz w:val="27"/>
          <w:szCs w:val="27"/>
        </w:rPr>
        <w:t>提交结项材料</w:t>
      </w:r>
      <w:proofErr w:type="gramEnd"/>
      <w:r>
        <w:rPr>
          <w:rFonts w:ascii="黑体" w:eastAsia="黑体" w:hAnsi="黑体" w:hint="eastAsia"/>
          <w:color w:val="000000"/>
          <w:sz w:val="27"/>
          <w:szCs w:val="27"/>
        </w:rPr>
        <w:t>或未达到</w:t>
      </w:r>
      <w:proofErr w:type="gramStart"/>
      <w:r>
        <w:rPr>
          <w:rFonts w:ascii="黑体" w:eastAsia="黑体" w:hAnsi="黑体" w:hint="eastAsia"/>
          <w:color w:val="000000"/>
          <w:sz w:val="27"/>
          <w:szCs w:val="27"/>
        </w:rPr>
        <w:t>结项标准</w:t>
      </w:r>
      <w:proofErr w:type="gramEnd"/>
      <w:r>
        <w:rPr>
          <w:rFonts w:ascii="黑体" w:eastAsia="黑体" w:hAnsi="黑体" w:hint="eastAsia"/>
          <w:color w:val="000000"/>
          <w:sz w:val="27"/>
          <w:szCs w:val="27"/>
        </w:rPr>
        <w:t>的项目，追回拨付的全额经费。</w:t>
      </w:r>
    </w:p>
    <w:p w:rsidR="00FB3027" w:rsidRDefault="00FB3027" w:rsidP="00FB3027">
      <w:pPr>
        <w:pStyle w:val="a3"/>
        <w:shd w:val="clear" w:color="auto" w:fill="FFFFFF"/>
        <w:spacing w:before="240" w:beforeAutospacing="0" w:after="240" w:afterAutospacing="0"/>
        <w:rPr>
          <w:rFonts w:ascii="黑体" w:eastAsia="黑体" w:hAnsi="黑体" w:hint="eastAsia"/>
          <w:color w:val="000000"/>
          <w:sz w:val="27"/>
          <w:szCs w:val="27"/>
        </w:rPr>
      </w:pPr>
      <w:r>
        <w:rPr>
          <w:rFonts w:ascii="黑体" w:eastAsia="黑体" w:hAnsi="黑体" w:hint="eastAsia"/>
          <w:color w:val="000000"/>
          <w:sz w:val="27"/>
          <w:szCs w:val="27"/>
        </w:rPr>
        <w:t xml:space="preserve">　　六、资助成果形式为专著（数据库）、研究报告（调研报告）、系列论文。课题获准立项后，成果形式一般不予变更。</w:t>
      </w:r>
    </w:p>
    <w:p w:rsidR="00FB3027" w:rsidRDefault="00FB3027" w:rsidP="00FB3027">
      <w:pPr>
        <w:pStyle w:val="a3"/>
        <w:shd w:val="clear" w:color="auto" w:fill="FFFFFF"/>
        <w:spacing w:before="240" w:beforeAutospacing="0" w:after="240" w:afterAutospacing="0"/>
        <w:rPr>
          <w:rFonts w:ascii="黑体" w:eastAsia="黑体" w:hAnsi="黑体" w:hint="eastAsia"/>
          <w:color w:val="000000"/>
          <w:sz w:val="27"/>
          <w:szCs w:val="27"/>
        </w:rPr>
      </w:pPr>
      <w:r>
        <w:rPr>
          <w:rFonts w:ascii="黑体" w:eastAsia="黑体" w:hAnsi="黑体" w:hint="eastAsia"/>
          <w:color w:val="000000"/>
          <w:sz w:val="27"/>
          <w:szCs w:val="27"/>
        </w:rPr>
        <w:lastRenderedPageBreak/>
        <w:t xml:space="preserve">　　（一）以研究报告（调研报告）</w:t>
      </w:r>
      <w:proofErr w:type="gramStart"/>
      <w:r>
        <w:rPr>
          <w:rFonts w:ascii="黑体" w:eastAsia="黑体" w:hAnsi="黑体" w:hint="eastAsia"/>
          <w:color w:val="000000"/>
          <w:sz w:val="27"/>
          <w:szCs w:val="27"/>
        </w:rPr>
        <w:t>形式结项的</w:t>
      </w:r>
      <w:proofErr w:type="gramEnd"/>
      <w:r>
        <w:rPr>
          <w:rFonts w:ascii="黑体" w:eastAsia="黑体" w:hAnsi="黑体" w:hint="eastAsia"/>
          <w:color w:val="000000"/>
          <w:sz w:val="27"/>
          <w:szCs w:val="27"/>
        </w:rPr>
        <w:t>项目，研究时长为12个月（不可延期），最终成果的基本要求:</w:t>
      </w:r>
    </w:p>
    <w:p w:rsidR="00FB3027" w:rsidRDefault="00FB3027" w:rsidP="00FB3027">
      <w:pPr>
        <w:pStyle w:val="a3"/>
        <w:shd w:val="clear" w:color="auto" w:fill="FFFFFF"/>
        <w:spacing w:before="240" w:beforeAutospacing="0" w:after="240" w:afterAutospacing="0"/>
        <w:rPr>
          <w:rFonts w:ascii="黑体" w:eastAsia="黑体" w:hAnsi="黑体" w:hint="eastAsia"/>
          <w:color w:val="000000"/>
          <w:sz w:val="27"/>
          <w:szCs w:val="27"/>
        </w:rPr>
      </w:pPr>
      <w:r>
        <w:rPr>
          <w:rFonts w:ascii="黑体" w:eastAsia="黑体" w:hAnsi="黑体" w:hint="eastAsia"/>
          <w:color w:val="000000"/>
          <w:sz w:val="27"/>
          <w:szCs w:val="27"/>
        </w:rPr>
        <w:t xml:space="preserve">　　1.重点项目结项，须提交正文不低于3万字的研究报告（调研报告）和围绕研究主题单独形成3000字左右的政策咨询报告，同时须课题负责人独立在《实践》《内蒙古日报》或其他省级及以上党报党刊、学习强国主平台上发表1篇3000字以上的理论文章（须与课题主题密切相关）。</w:t>
      </w:r>
    </w:p>
    <w:p w:rsidR="00FB3027" w:rsidRDefault="00FB3027" w:rsidP="00FB3027">
      <w:pPr>
        <w:pStyle w:val="a3"/>
        <w:shd w:val="clear" w:color="auto" w:fill="FFFFFF"/>
        <w:spacing w:before="240" w:beforeAutospacing="0" w:after="240" w:afterAutospacing="0"/>
        <w:rPr>
          <w:rFonts w:ascii="黑体" w:eastAsia="黑体" w:hAnsi="黑体" w:hint="eastAsia"/>
          <w:color w:val="000000"/>
          <w:sz w:val="27"/>
          <w:szCs w:val="27"/>
        </w:rPr>
      </w:pPr>
      <w:r>
        <w:rPr>
          <w:rFonts w:ascii="黑体" w:eastAsia="黑体" w:hAnsi="黑体" w:hint="eastAsia"/>
          <w:color w:val="000000"/>
          <w:sz w:val="27"/>
          <w:szCs w:val="27"/>
        </w:rPr>
        <w:t xml:space="preserve">　　2.一般项目和青年项目结项，须提交正文不低于2万字的研究报告（调研报告）和围绕研究主题单独形成3000字左右的政策咨询报告。</w:t>
      </w:r>
    </w:p>
    <w:p w:rsidR="00FB3027" w:rsidRDefault="00FB3027" w:rsidP="00FB3027">
      <w:pPr>
        <w:pStyle w:val="a3"/>
        <w:shd w:val="clear" w:color="auto" w:fill="FFFFFF"/>
        <w:spacing w:before="240" w:beforeAutospacing="0" w:after="240" w:afterAutospacing="0"/>
        <w:rPr>
          <w:rFonts w:ascii="黑体" w:eastAsia="黑体" w:hAnsi="黑体" w:hint="eastAsia"/>
          <w:color w:val="000000"/>
          <w:sz w:val="27"/>
          <w:szCs w:val="27"/>
        </w:rPr>
      </w:pPr>
      <w:r>
        <w:rPr>
          <w:rFonts w:ascii="黑体" w:eastAsia="黑体" w:hAnsi="黑体" w:hint="eastAsia"/>
          <w:color w:val="000000"/>
          <w:sz w:val="27"/>
          <w:szCs w:val="27"/>
        </w:rPr>
        <w:t xml:space="preserve">　　3.政策咨询报告要注意以下三点：一是须以研究成果为基础，立足服务自治区党委和政府提供建议，可自选角度设计；二是须在</w:t>
      </w:r>
      <w:proofErr w:type="gramStart"/>
      <w:r>
        <w:rPr>
          <w:rFonts w:ascii="黑体" w:eastAsia="黑体" w:hAnsi="黑体" w:hint="eastAsia"/>
          <w:color w:val="000000"/>
          <w:sz w:val="27"/>
          <w:szCs w:val="27"/>
        </w:rPr>
        <w:t>提交结项材料前被厅局级</w:t>
      </w:r>
      <w:proofErr w:type="gramEnd"/>
      <w:r>
        <w:rPr>
          <w:rFonts w:ascii="黑体" w:eastAsia="黑体" w:hAnsi="黑体" w:hint="eastAsia"/>
          <w:color w:val="000000"/>
          <w:sz w:val="27"/>
          <w:szCs w:val="27"/>
        </w:rPr>
        <w:t>及以上党政部门内参刊登，并获得厅局级及以上领导肯定批示或有关部门转化运用，否则不予结项；三是在内参刊登时，须标注“内蒙古自治区社科规划项目”等资助字样。</w:t>
      </w:r>
    </w:p>
    <w:p w:rsidR="00FB3027" w:rsidRDefault="00FB3027" w:rsidP="00FB3027">
      <w:pPr>
        <w:pStyle w:val="a3"/>
        <w:shd w:val="clear" w:color="auto" w:fill="FFFFFF"/>
        <w:spacing w:before="240" w:beforeAutospacing="0" w:after="240" w:afterAutospacing="0"/>
        <w:rPr>
          <w:rFonts w:ascii="黑体" w:eastAsia="黑体" w:hAnsi="黑体" w:hint="eastAsia"/>
          <w:color w:val="000000"/>
          <w:sz w:val="27"/>
          <w:szCs w:val="27"/>
        </w:rPr>
      </w:pPr>
      <w:r>
        <w:rPr>
          <w:rFonts w:ascii="黑体" w:eastAsia="黑体" w:hAnsi="黑体" w:hint="eastAsia"/>
          <w:color w:val="000000"/>
          <w:sz w:val="27"/>
          <w:szCs w:val="27"/>
        </w:rPr>
        <w:t xml:space="preserve">　　4.须提交研究报告（调研报告）最终成果全文的成果复制检测报告。</w:t>
      </w:r>
    </w:p>
    <w:p w:rsidR="00FB3027" w:rsidRDefault="00FB3027" w:rsidP="00FB3027">
      <w:pPr>
        <w:pStyle w:val="a3"/>
        <w:shd w:val="clear" w:color="auto" w:fill="FFFFFF"/>
        <w:spacing w:before="240" w:beforeAutospacing="0" w:after="240" w:afterAutospacing="0"/>
        <w:rPr>
          <w:rFonts w:ascii="黑体" w:eastAsia="黑体" w:hAnsi="黑体" w:hint="eastAsia"/>
          <w:color w:val="000000"/>
          <w:sz w:val="27"/>
          <w:szCs w:val="27"/>
        </w:rPr>
      </w:pPr>
      <w:r>
        <w:rPr>
          <w:rFonts w:ascii="黑体" w:eastAsia="黑体" w:hAnsi="黑体" w:hint="eastAsia"/>
          <w:color w:val="000000"/>
          <w:sz w:val="27"/>
          <w:szCs w:val="27"/>
        </w:rPr>
        <w:t xml:space="preserve">　　（二）以系列论文</w:t>
      </w:r>
      <w:proofErr w:type="gramStart"/>
      <w:r>
        <w:rPr>
          <w:rFonts w:ascii="黑体" w:eastAsia="黑体" w:hAnsi="黑体" w:hint="eastAsia"/>
          <w:color w:val="000000"/>
          <w:sz w:val="27"/>
          <w:szCs w:val="27"/>
        </w:rPr>
        <w:t>形式结项的</w:t>
      </w:r>
      <w:proofErr w:type="gramEnd"/>
      <w:r>
        <w:rPr>
          <w:rFonts w:ascii="黑体" w:eastAsia="黑体" w:hAnsi="黑体" w:hint="eastAsia"/>
          <w:color w:val="000000"/>
          <w:sz w:val="27"/>
          <w:szCs w:val="27"/>
        </w:rPr>
        <w:t>项目，研究时长为18个月（可申请延期12个月），最终成果的基本要求：</w:t>
      </w:r>
    </w:p>
    <w:p w:rsidR="00FB3027" w:rsidRDefault="00FB3027" w:rsidP="00FB3027">
      <w:pPr>
        <w:pStyle w:val="a3"/>
        <w:shd w:val="clear" w:color="auto" w:fill="FFFFFF"/>
        <w:spacing w:before="240" w:beforeAutospacing="0" w:after="240" w:afterAutospacing="0"/>
        <w:rPr>
          <w:rFonts w:ascii="黑体" w:eastAsia="黑体" w:hAnsi="黑体" w:hint="eastAsia"/>
          <w:color w:val="000000"/>
          <w:sz w:val="27"/>
          <w:szCs w:val="27"/>
        </w:rPr>
      </w:pPr>
      <w:r>
        <w:rPr>
          <w:rFonts w:ascii="黑体" w:eastAsia="黑体" w:hAnsi="黑体" w:hint="eastAsia"/>
          <w:color w:val="000000"/>
          <w:sz w:val="27"/>
          <w:szCs w:val="27"/>
        </w:rPr>
        <w:lastRenderedPageBreak/>
        <w:t xml:space="preserve">　　系列论文</w:t>
      </w:r>
      <w:proofErr w:type="gramStart"/>
      <w:r>
        <w:rPr>
          <w:rFonts w:ascii="黑体" w:eastAsia="黑体" w:hAnsi="黑体" w:hint="eastAsia"/>
          <w:color w:val="000000"/>
          <w:sz w:val="27"/>
          <w:szCs w:val="27"/>
        </w:rPr>
        <w:t>形式结项不</w:t>
      </w:r>
      <w:proofErr w:type="gramEnd"/>
      <w:r>
        <w:rPr>
          <w:rFonts w:ascii="黑体" w:eastAsia="黑体" w:hAnsi="黑体" w:hint="eastAsia"/>
          <w:color w:val="000000"/>
          <w:sz w:val="27"/>
          <w:szCs w:val="27"/>
        </w:rPr>
        <w:t>设置重点项目类型，只设置一般项目和青年项目类型。</w:t>
      </w:r>
      <w:proofErr w:type="gramStart"/>
      <w:r>
        <w:rPr>
          <w:rFonts w:ascii="黑体" w:eastAsia="黑体" w:hAnsi="黑体" w:hint="eastAsia"/>
          <w:color w:val="000000"/>
          <w:sz w:val="27"/>
          <w:szCs w:val="27"/>
        </w:rPr>
        <w:t>结项须</w:t>
      </w:r>
      <w:proofErr w:type="gramEnd"/>
      <w:r>
        <w:rPr>
          <w:rFonts w:ascii="黑体" w:eastAsia="黑体" w:hAnsi="黑体" w:hint="eastAsia"/>
          <w:color w:val="000000"/>
          <w:sz w:val="27"/>
          <w:szCs w:val="27"/>
        </w:rPr>
        <w:t>提交公开发表的同一研究方向的论文3篇及以上，以及3000字左右的综合报告。</w:t>
      </w:r>
    </w:p>
    <w:p w:rsidR="00FB3027" w:rsidRDefault="00FB3027" w:rsidP="00FB3027">
      <w:pPr>
        <w:pStyle w:val="a3"/>
        <w:shd w:val="clear" w:color="auto" w:fill="FFFFFF"/>
        <w:spacing w:before="240" w:beforeAutospacing="0" w:after="240" w:afterAutospacing="0"/>
        <w:rPr>
          <w:rFonts w:ascii="黑体" w:eastAsia="黑体" w:hAnsi="黑体" w:hint="eastAsia"/>
          <w:color w:val="000000"/>
          <w:sz w:val="27"/>
          <w:szCs w:val="27"/>
        </w:rPr>
      </w:pPr>
      <w:r>
        <w:rPr>
          <w:rFonts w:ascii="黑体" w:eastAsia="黑体" w:hAnsi="黑体" w:hint="eastAsia"/>
          <w:color w:val="000000"/>
          <w:sz w:val="27"/>
          <w:szCs w:val="27"/>
        </w:rPr>
        <w:t xml:space="preserve">　　1.课题负责人须发表2篇，其中独立发表的1篇，在核心期刊发表的1篇（须为第一或第二作者）。核心期刊范围为北京大学图书馆“中文核心期刊”及南京大学“中文社会科学引文索引（CSSCI）来源期刊”。</w:t>
      </w:r>
      <w:r>
        <w:rPr>
          <w:rFonts w:ascii="Calibri" w:eastAsia="黑体" w:hAnsi="Calibri" w:cs="Calibri"/>
          <w:color w:val="000000"/>
          <w:sz w:val="27"/>
          <w:szCs w:val="27"/>
        </w:rPr>
        <w:t>  </w:t>
      </w:r>
    </w:p>
    <w:p w:rsidR="00FB3027" w:rsidRDefault="00FB3027" w:rsidP="00FB3027">
      <w:pPr>
        <w:pStyle w:val="a3"/>
        <w:shd w:val="clear" w:color="auto" w:fill="FFFFFF"/>
        <w:spacing w:before="240" w:beforeAutospacing="0" w:after="240" w:afterAutospacing="0"/>
        <w:rPr>
          <w:rFonts w:ascii="黑体" w:eastAsia="黑体" w:hAnsi="黑体" w:hint="eastAsia"/>
          <w:color w:val="000000"/>
          <w:sz w:val="27"/>
          <w:szCs w:val="27"/>
        </w:rPr>
      </w:pPr>
      <w:r>
        <w:rPr>
          <w:rFonts w:ascii="黑体" w:eastAsia="黑体" w:hAnsi="黑体" w:hint="eastAsia"/>
          <w:color w:val="000000"/>
          <w:sz w:val="27"/>
          <w:szCs w:val="27"/>
        </w:rPr>
        <w:t xml:space="preserve">　　2.所有公开发表的论文须标识“内蒙古自治区社科规划项目”字样和课题名称、批准号，</w:t>
      </w:r>
      <w:proofErr w:type="gramStart"/>
      <w:r>
        <w:rPr>
          <w:rFonts w:ascii="黑体" w:eastAsia="黑体" w:hAnsi="黑体" w:hint="eastAsia"/>
          <w:color w:val="000000"/>
          <w:sz w:val="27"/>
          <w:szCs w:val="27"/>
        </w:rPr>
        <w:t>除相关</w:t>
      </w:r>
      <w:proofErr w:type="gramEnd"/>
      <w:r>
        <w:rPr>
          <w:rFonts w:ascii="黑体" w:eastAsia="黑体" w:hAnsi="黑体" w:hint="eastAsia"/>
          <w:color w:val="000000"/>
          <w:sz w:val="27"/>
          <w:szCs w:val="27"/>
        </w:rPr>
        <w:t>主题的国家社科基金项目外，不允许同时标注其他资助字样。</w:t>
      </w:r>
    </w:p>
    <w:p w:rsidR="00FB3027" w:rsidRDefault="00FB3027" w:rsidP="00FB3027">
      <w:pPr>
        <w:pStyle w:val="a3"/>
        <w:shd w:val="clear" w:color="auto" w:fill="FFFFFF"/>
        <w:spacing w:before="240" w:beforeAutospacing="0" w:after="240" w:afterAutospacing="0"/>
        <w:rPr>
          <w:rFonts w:ascii="黑体" w:eastAsia="黑体" w:hAnsi="黑体" w:hint="eastAsia"/>
          <w:color w:val="000000"/>
          <w:sz w:val="27"/>
          <w:szCs w:val="27"/>
        </w:rPr>
      </w:pPr>
      <w:r>
        <w:rPr>
          <w:rFonts w:ascii="黑体" w:eastAsia="黑体" w:hAnsi="黑体" w:hint="eastAsia"/>
          <w:color w:val="000000"/>
          <w:sz w:val="27"/>
          <w:szCs w:val="27"/>
        </w:rPr>
        <w:t xml:space="preserve">　　3.综合报告内容要对项目研究目标、单篇论文的主要内容及其与总目标的对应关系、论文是否发表及发表期刊等级等情况作概述性说明，并对研究成果作归纳总结（每篇论文都须与研究主题密切相关）。</w:t>
      </w:r>
    </w:p>
    <w:p w:rsidR="00FB3027" w:rsidRDefault="00FB3027" w:rsidP="00FB3027">
      <w:pPr>
        <w:pStyle w:val="a3"/>
        <w:shd w:val="clear" w:color="auto" w:fill="FFFFFF"/>
        <w:spacing w:before="240" w:beforeAutospacing="0" w:after="240" w:afterAutospacing="0"/>
        <w:rPr>
          <w:rFonts w:ascii="黑体" w:eastAsia="黑体" w:hAnsi="黑体" w:hint="eastAsia"/>
          <w:color w:val="000000"/>
          <w:sz w:val="27"/>
          <w:szCs w:val="27"/>
        </w:rPr>
      </w:pPr>
      <w:r>
        <w:rPr>
          <w:rFonts w:ascii="黑体" w:eastAsia="黑体" w:hAnsi="黑体" w:hint="eastAsia"/>
          <w:color w:val="000000"/>
          <w:sz w:val="27"/>
          <w:szCs w:val="27"/>
        </w:rPr>
        <w:t xml:space="preserve">　　（三）以专著</w:t>
      </w:r>
      <w:proofErr w:type="gramStart"/>
      <w:r>
        <w:rPr>
          <w:rFonts w:ascii="黑体" w:eastAsia="黑体" w:hAnsi="黑体" w:hint="eastAsia"/>
          <w:color w:val="000000"/>
          <w:sz w:val="27"/>
          <w:szCs w:val="27"/>
        </w:rPr>
        <w:t>形式结项的</w:t>
      </w:r>
      <w:proofErr w:type="gramEnd"/>
      <w:r>
        <w:rPr>
          <w:rFonts w:ascii="黑体" w:eastAsia="黑体" w:hAnsi="黑体" w:hint="eastAsia"/>
          <w:color w:val="000000"/>
          <w:sz w:val="27"/>
          <w:szCs w:val="27"/>
        </w:rPr>
        <w:t>项目，研究时长为24个月（可申请延期12个月），最终成果的基本要求：</w:t>
      </w:r>
    </w:p>
    <w:p w:rsidR="00FB3027" w:rsidRDefault="00FB3027" w:rsidP="00FB3027">
      <w:pPr>
        <w:pStyle w:val="a3"/>
        <w:shd w:val="clear" w:color="auto" w:fill="FFFFFF"/>
        <w:spacing w:before="240" w:beforeAutospacing="0" w:after="240" w:afterAutospacing="0"/>
        <w:rPr>
          <w:rFonts w:ascii="黑体" w:eastAsia="黑体" w:hAnsi="黑体" w:hint="eastAsia"/>
          <w:color w:val="000000"/>
          <w:sz w:val="27"/>
          <w:szCs w:val="27"/>
        </w:rPr>
      </w:pPr>
      <w:r>
        <w:rPr>
          <w:rFonts w:ascii="黑体" w:eastAsia="黑体" w:hAnsi="黑体" w:hint="eastAsia"/>
          <w:color w:val="000000"/>
          <w:sz w:val="27"/>
          <w:szCs w:val="27"/>
        </w:rPr>
        <w:t xml:space="preserve">　　1.重点项目结题，须提交正文不低于15万字、符合著作规范的学术专著（未</w:t>
      </w:r>
      <w:proofErr w:type="gramStart"/>
      <w:r>
        <w:rPr>
          <w:rFonts w:ascii="黑体" w:eastAsia="黑体" w:hAnsi="黑体" w:hint="eastAsia"/>
          <w:color w:val="000000"/>
          <w:sz w:val="27"/>
          <w:szCs w:val="27"/>
        </w:rPr>
        <w:t>通过结项鉴定</w:t>
      </w:r>
      <w:proofErr w:type="gramEnd"/>
      <w:r>
        <w:rPr>
          <w:rFonts w:ascii="黑体" w:eastAsia="黑体" w:hAnsi="黑体" w:hint="eastAsia"/>
          <w:color w:val="000000"/>
          <w:sz w:val="27"/>
          <w:szCs w:val="27"/>
        </w:rPr>
        <w:t>，不得提前公开出版）；同时课题负责人须独立在核心期刊（范围同上）发表1篇与研究主题紧密相关的论文</w:t>
      </w:r>
      <w:r>
        <w:rPr>
          <w:rFonts w:ascii="黑体" w:eastAsia="黑体" w:hAnsi="黑体" w:hint="eastAsia"/>
          <w:color w:val="000000"/>
          <w:sz w:val="27"/>
          <w:szCs w:val="27"/>
        </w:rPr>
        <w:lastRenderedPageBreak/>
        <w:t>（须标识课题名称和批准号，且只允许与相关主题的国家社科基金同时标注），作为本课题的阶段性成果。</w:t>
      </w:r>
    </w:p>
    <w:p w:rsidR="00FB3027" w:rsidRDefault="00FB3027" w:rsidP="00FB3027">
      <w:pPr>
        <w:pStyle w:val="a3"/>
        <w:shd w:val="clear" w:color="auto" w:fill="FFFFFF"/>
        <w:spacing w:before="240" w:beforeAutospacing="0" w:after="240" w:afterAutospacing="0"/>
        <w:rPr>
          <w:rFonts w:ascii="黑体" w:eastAsia="黑体" w:hAnsi="黑体" w:hint="eastAsia"/>
          <w:color w:val="000000"/>
          <w:sz w:val="27"/>
          <w:szCs w:val="27"/>
        </w:rPr>
      </w:pPr>
      <w:r>
        <w:rPr>
          <w:rFonts w:ascii="黑体" w:eastAsia="黑体" w:hAnsi="黑体" w:hint="eastAsia"/>
          <w:color w:val="000000"/>
          <w:sz w:val="27"/>
          <w:szCs w:val="27"/>
        </w:rPr>
        <w:t xml:space="preserve">　　2.一般项目和青年项目结题，须提交正文不低于10万字、符合著作规范的学术专著（未</w:t>
      </w:r>
      <w:proofErr w:type="gramStart"/>
      <w:r>
        <w:rPr>
          <w:rFonts w:ascii="黑体" w:eastAsia="黑体" w:hAnsi="黑体" w:hint="eastAsia"/>
          <w:color w:val="000000"/>
          <w:sz w:val="27"/>
          <w:szCs w:val="27"/>
        </w:rPr>
        <w:t>通过结项鉴定</w:t>
      </w:r>
      <w:proofErr w:type="gramEnd"/>
      <w:r>
        <w:rPr>
          <w:rFonts w:ascii="黑体" w:eastAsia="黑体" w:hAnsi="黑体" w:hint="eastAsia"/>
          <w:color w:val="000000"/>
          <w:sz w:val="27"/>
          <w:szCs w:val="27"/>
        </w:rPr>
        <w:t xml:space="preserve">，不得提前公开出版）。　</w:t>
      </w:r>
    </w:p>
    <w:p w:rsidR="00FB3027" w:rsidRDefault="00FB3027" w:rsidP="00FB3027">
      <w:pPr>
        <w:pStyle w:val="a3"/>
        <w:shd w:val="clear" w:color="auto" w:fill="FFFFFF"/>
        <w:spacing w:before="240" w:beforeAutospacing="0" w:after="240" w:afterAutospacing="0"/>
        <w:rPr>
          <w:rFonts w:ascii="黑体" w:eastAsia="黑体" w:hAnsi="黑体" w:hint="eastAsia"/>
          <w:color w:val="000000"/>
          <w:sz w:val="27"/>
          <w:szCs w:val="27"/>
        </w:rPr>
      </w:pPr>
      <w:r>
        <w:rPr>
          <w:rFonts w:ascii="黑体" w:eastAsia="黑体" w:hAnsi="黑体" w:hint="eastAsia"/>
          <w:color w:val="000000"/>
          <w:sz w:val="27"/>
          <w:szCs w:val="27"/>
        </w:rPr>
        <w:t xml:space="preserve">　　3.须提交专著最终成果全文的成果复制检测报告。</w:t>
      </w:r>
    </w:p>
    <w:p w:rsidR="00FB3027" w:rsidRDefault="00FB3027" w:rsidP="00FB3027">
      <w:pPr>
        <w:pStyle w:val="a3"/>
        <w:shd w:val="clear" w:color="auto" w:fill="FFFFFF"/>
        <w:spacing w:before="240" w:beforeAutospacing="0" w:after="240" w:afterAutospacing="0"/>
        <w:rPr>
          <w:rFonts w:ascii="黑体" w:eastAsia="黑体" w:hAnsi="黑体" w:hint="eastAsia"/>
          <w:color w:val="000000"/>
          <w:sz w:val="27"/>
          <w:szCs w:val="27"/>
        </w:rPr>
      </w:pPr>
      <w:r>
        <w:rPr>
          <w:rFonts w:ascii="黑体" w:eastAsia="黑体" w:hAnsi="黑体" w:hint="eastAsia"/>
          <w:color w:val="000000"/>
          <w:sz w:val="27"/>
          <w:szCs w:val="27"/>
        </w:rPr>
        <w:t xml:space="preserve">　　（四）若以两种及以上成果形式结项，以上</w:t>
      </w:r>
      <w:proofErr w:type="gramStart"/>
      <w:r>
        <w:rPr>
          <w:rFonts w:ascii="黑体" w:eastAsia="黑体" w:hAnsi="黑体" w:hint="eastAsia"/>
          <w:color w:val="000000"/>
          <w:sz w:val="27"/>
          <w:szCs w:val="27"/>
        </w:rPr>
        <w:t>对应结项要求</w:t>
      </w:r>
      <w:proofErr w:type="gramEnd"/>
      <w:r>
        <w:rPr>
          <w:rFonts w:ascii="黑体" w:eastAsia="黑体" w:hAnsi="黑体" w:hint="eastAsia"/>
          <w:color w:val="000000"/>
          <w:sz w:val="27"/>
          <w:szCs w:val="27"/>
        </w:rPr>
        <w:t>均须完成。</w:t>
      </w:r>
    </w:p>
    <w:p w:rsidR="00FB3027" w:rsidRDefault="00FB3027" w:rsidP="00FB3027">
      <w:pPr>
        <w:pStyle w:val="a3"/>
        <w:shd w:val="clear" w:color="auto" w:fill="FFFFFF"/>
        <w:spacing w:before="240" w:beforeAutospacing="0" w:after="240" w:afterAutospacing="0"/>
        <w:rPr>
          <w:rFonts w:ascii="黑体" w:eastAsia="黑体" w:hAnsi="黑体" w:hint="eastAsia"/>
          <w:color w:val="000000"/>
          <w:sz w:val="27"/>
          <w:szCs w:val="27"/>
        </w:rPr>
      </w:pPr>
      <w:r>
        <w:rPr>
          <w:rFonts w:ascii="黑体" w:eastAsia="黑体" w:hAnsi="黑体" w:hint="eastAsia"/>
          <w:color w:val="000000"/>
          <w:sz w:val="27"/>
          <w:szCs w:val="27"/>
        </w:rPr>
        <w:t xml:space="preserve">　　七、如计划用少数民族语言文字或者外语撰写成果，请在《申请书》论证中予以说明，立项后不予变更。</w:t>
      </w:r>
    </w:p>
    <w:p w:rsidR="00FB3027" w:rsidRDefault="00FB3027" w:rsidP="00FB3027">
      <w:pPr>
        <w:pStyle w:val="a3"/>
        <w:shd w:val="clear" w:color="auto" w:fill="FFFFFF"/>
        <w:spacing w:before="240" w:beforeAutospacing="0" w:after="240" w:afterAutospacing="0"/>
        <w:rPr>
          <w:rFonts w:ascii="黑体" w:eastAsia="黑体" w:hAnsi="黑体" w:hint="eastAsia"/>
          <w:color w:val="000000"/>
          <w:sz w:val="27"/>
          <w:szCs w:val="27"/>
        </w:rPr>
      </w:pPr>
      <w:r>
        <w:rPr>
          <w:rFonts w:ascii="黑体" w:eastAsia="黑体" w:hAnsi="黑体" w:hint="eastAsia"/>
          <w:color w:val="000000"/>
          <w:sz w:val="27"/>
          <w:szCs w:val="27"/>
        </w:rPr>
        <w:t xml:space="preserve">　　八、今年继续实行网上申报，初评和</w:t>
      </w:r>
      <w:proofErr w:type="gramStart"/>
      <w:r>
        <w:rPr>
          <w:rFonts w:ascii="黑体" w:eastAsia="黑体" w:hAnsi="黑体" w:hint="eastAsia"/>
          <w:color w:val="000000"/>
          <w:sz w:val="27"/>
          <w:szCs w:val="27"/>
        </w:rPr>
        <w:t>二评均采取</w:t>
      </w:r>
      <w:proofErr w:type="gramEnd"/>
      <w:r>
        <w:rPr>
          <w:rFonts w:ascii="黑体" w:eastAsia="黑体" w:hAnsi="黑体" w:hint="eastAsia"/>
          <w:color w:val="000000"/>
          <w:sz w:val="27"/>
          <w:szCs w:val="27"/>
        </w:rPr>
        <w:t>同行专家网上评审方式进行。申请人应按要求在申报系统录入个人基本信息，并上传字数不超过5000字的《课题论证》。具体要求参考申报系统使用说明。对通过网上评审的项目，将组织相关学科专家，对政治导向和学术质量进行重点把关。</w:t>
      </w:r>
    </w:p>
    <w:p w:rsidR="004C5CEA" w:rsidRPr="00FB3027" w:rsidRDefault="004C5CEA"/>
    <w:sectPr w:rsidR="004C5CEA" w:rsidRPr="00FB30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027"/>
    <w:rsid w:val="004C5CEA"/>
    <w:rsid w:val="00FB3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8D74F0-B2FA-43D9-A95E-20DE877CB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B302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B30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2153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373</Words>
  <Characters>2127</Characters>
  <Application>Microsoft Office Word</Application>
  <DocSecurity>0</DocSecurity>
  <Lines>17</Lines>
  <Paragraphs>4</Paragraphs>
  <ScaleCrop>false</ScaleCrop>
  <Company/>
  <LinksUpToDate>false</LinksUpToDate>
  <CharactersWithSpaces>2496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姜晨迪</dc:creator>
  <cp:keywords/>
  <dc:description/>
  <cp:lastModifiedBy>姜晨迪</cp:lastModifiedBy>
  <cp:revision>1</cp:revision>
  <dcterms:created xsi:type="dcterms:W3CDTF">2025-06-17T07:46:00Z</dcterms:created>
  <dcterms:modified xsi:type="dcterms:W3CDTF">2025-06-17T07:46:00Z</dcterms:modified>
</cp:coreProperties>
</file>